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D17E6" w14:textId="77777777" w:rsidR="001F4F84" w:rsidRPr="004D3410" w:rsidRDefault="00454C9C" w:rsidP="004D3410">
      <w:pPr>
        <w:pStyle w:val="Title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1" locked="0" layoutInCell="1" allowOverlap="1" wp14:anchorId="721F141E" wp14:editId="2D53B2C5">
            <wp:simplePos x="0" y="0"/>
            <wp:positionH relativeFrom="margin">
              <wp:posOffset>4114800</wp:posOffset>
            </wp:positionH>
            <wp:positionV relativeFrom="margin">
              <wp:posOffset>-342900</wp:posOffset>
            </wp:positionV>
            <wp:extent cx="2149475" cy="1133475"/>
            <wp:effectExtent l="0" t="0" r="0" b="0"/>
            <wp:wrapNone/>
            <wp:docPr id="5" name="Picture 2" descr="StEs_logo_col_SO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s_logo_col_SOLI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ABE9B" w14:textId="77777777" w:rsidR="001B0D47" w:rsidRDefault="001B0D47" w:rsidP="003F2A4E">
      <w:pPr>
        <w:pStyle w:val="Title"/>
        <w:rPr>
          <w:rFonts w:ascii="Arial" w:hAnsi="Arial" w:cs="Arial"/>
          <w:sz w:val="32"/>
          <w:szCs w:val="32"/>
        </w:rPr>
      </w:pPr>
    </w:p>
    <w:p w14:paraId="456EF0F0" w14:textId="77777777" w:rsidR="001B0D47" w:rsidRDefault="001B0D47" w:rsidP="003F2A4E">
      <w:pPr>
        <w:pStyle w:val="Title"/>
        <w:rPr>
          <w:rFonts w:ascii="Arial" w:hAnsi="Arial" w:cs="Arial"/>
          <w:sz w:val="32"/>
          <w:szCs w:val="32"/>
        </w:rPr>
      </w:pPr>
    </w:p>
    <w:p w14:paraId="4C1DFC9B" w14:textId="77777777" w:rsidR="00CD4925" w:rsidRPr="003F2A4E" w:rsidRDefault="00CD4925" w:rsidP="003F2A4E">
      <w:pPr>
        <w:pStyle w:val="Title"/>
        <w:rPr>
          <w:rFonts w:ascii="Arial" w:hAnsi="Arial" w:cs="Arial"/>
          <w:sz w:val="32"/>
          <w:szCs w:val="32"/>
        </w:rPr>
      </w:pPr>
      <w:r w:rsidRPr="003F2A4E">
        <w:rPr>
          <w:rFonts w:ascii="Arial" w:hAnsi="Arial" w:cs="Arial"/>
          <w:sz w:val="32"/>
          <w:szCs w:val="32"/>
        </w:rPr>
        <w:t>JOB DESCRIPTION</w:t>
      </w:r>
    </w:p>
    <w:p w14:paraId="3570A2D9" w14:textId="77777777" w:rsidR="00CF3E9A" w:rsidRPr="003F2A4E" w:rsidRDefault="00CF3E9A" w:rsidP="003F2A4E">
      <w:pPr>
        <w:jc w:val="center"/>
        <w:rPr>
          <w:rFonts w:ascii="Arial" w:hAnsi="Arial" w:cs="Arial"/>
          <w:b/>
          <w:bCs/>
        </w:rPr>
      </w:pPr>
    </w:p>
    <w:p w14:paraId="3D241ED2" w14:textId="276FD228" w:rsidR="00D30F65" w:rsidRPr="003F2A4E" w:rsidRDefault="00CF3E9A" w:rsidP="005D3F76">
      <w:pPr>
        <w:pStyle w:val="Subtitle"/>
        <w:tabs>
          <w:tab w:val="left" w:pos="2268"/>
        </w:tabs>
        <w:ind w:left="2835" w:hanging="2835"/>
        <w:rPr>
          <w:rFonts w:ascii="Arial" w:hAnsi="Arial" w:cs="Arial"/>
          <w:sz w:val="24"/>
        </w:rPr>
      </w:pPr>
      <w:r w:rsidRPr="003F2A4E">
        <w:rPr>
          <w:rFonts w:ascii="Arial" w:hAnsi="Arial" w:cs="Arial"/>
          <w:sz w:val="24"/>
        </w:rPr>
        <w:t>JOB TITLE</w:t>
      </w:r>
      <w:r w:rsidR="00FA232D" w:rsidRPr="003F2A4E">
        <w:rPr>
          <w:rFonts w:ascii="Arial" w:hAnsi="Arial" w:cs="Arial"/>
          <w:sz w:val="24"/>
        </w:rPr>
        <w:tab/>
        <w:t>:</w:t>
      </w:r>
      <w:r w:rsidR="00FA232D" w:rsidRPr="003F2A4E">
        <w:rPr>
          <w:rFonts w:ascii="Arial" w:hAnsi="Arial" w:cs="Arial"/>
          <w:sz w:val="24"/>
        </w:rPr>
        <w:tab/>
      </w:r>
      <w:r w:rsidR="00240C37">
        <w:rPr>
          <w:rFonts w:ascii="Arial" w:hAnsi="Arial" w:cs="Arial"/>
          <w:sz w:val="24"/>
        </w:rPr>
        <w:t>Lay Chaplain</w:t>
      </w:r>
    </w:p>
    <w:p w14:paraId="2DBF3CC6" w14:textId="77777777" w:rsidR="00CF3E9A" w:rsidRPr="003F2A4E" w:rsidRDefault="00CF3E9A" w:rsidP="003F2A4E">
      <w:pPr>
        <w:tabs>
          <w:tab w:val="left" w:pos="2268"/>
        </w:tabs>
        <w:ind w:left="2835" w:hanging="2835"/>
        <w:rPr>
          <w:rFonts w:ascii="Arial" w:hAnsi="Arial" w:cs="Arial"/>
          <w:b/>
          <w:bCs/>
        </w:rPr>
      </w:pPr>
    </w:p>
    <w:p w14:paraId="1C8B53A5" w14:textId="07DE0334" w:rsidR="00FA232D" w:rsidRDefault="00CF3E9A" w:rsidP="003F2A4E">
      <w:pPr>
        <w:tabs>
          <w:tab w:val="left" w:pos="2268"/>
        </w:tabs>
        <w:ind w:left="2835" w:hanging="2835"/>
        <w:rPr>
          <w:rFonts w:ascii="Arial" w:hAnsi="Arial" w:cs="Arial"/>
          <w:b/>
          <w:bCs/>
        </w:rPr>
      </w:pPr>
      <w:r w:rsidRPr="003F2A4E">
        <w:rPr>
          <w:rFonts w:ascii="Arial" w:hAnsi="Arial" w:cs="Arial"/>
          <w:b/>
          <w:bCs/>
        </w:rPr>
        <w:t>RESPONSIBLE TO</w:t>
      </w:r>
      <w:r w:rsidR="00FA232D" w:rsidRPr="003F2A4E">
        <w:rPr>
          <w:rFonts w:ascii="Arial" w:hAnsi="Arial" w:cs="Arial"/>
          <w:b/>
          <w:bCs/>
        </w:rPr>
        <w:tab/>
      </w:r>
      <w:r w:rsidRPr="003F2A4E">
        <w:rPr>
          <w:rFonts w:ascii="Arial" w:hAnsi="Arial" w:cs="Arial"/>
          <w:b/>
          <w:bCs/>
        </w:rPr>
        <w:t>:</w:t>
      </w:r>
      <w:r w:rsidR="00455167" w:rsidRPr="003F2A4E">
        <w:rPr>
          <w:rFonts w:ascii="Arial" w:hAnsi="Arial" w:cs="Arial"/>
          <w:b/>
          <w:bCs/>
        </w:rPr>
        <w:tab/>
      </w:r>
      <w:r w:rsidR="00FA232D" w:rsidRPr="003F2A4E">
        <w:rPr>
          <w:rFonts w:ascii="Arial" w:hAnsi="Arial" w:cs="Arial"/>
          <w:b/>
          <w:bCs/>
        </w:rPr>
        <w:t>Chief Executive</w:t>
      </w:r>
    </w:p>
    <w:p w14:paraId="2814A102" w14:textId="77777777" w:rsidR="007E1BA8" w:rsidRDefault="007E1BA8" w:rsidP="006322AF">
      <w:pPr>
        <w:tabs>
          <w:tab w:val="left" w:pos="2268"/>
        </w:tabs>
        <w:ind w:left="2835" w:hanging="2835"/>
        <w:rPr>
          <w:rFonts w:ascii="Arial" w:hAnsi="Arial" w:cs="Arial"/>
          <w:b/>
          <w:bCs/>
        </w:rPr>
      </w:pPr>
    </w:p>
    <w:p w14:paraId="3A7188D1" w14:textId="208B9531" w:rsidR="006322AF" w:rsidRDefault="006322AF" w:rsidP="00154BE2">
      <w:pPr>
        <w:tabs>
          <w:tab w:val="left" w:pos="2268"/>
        </w:tabs>
        <w:ind w:left="2835" w:hanging="283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ACCOUNTABLE TO:</w:t>
      </w:r>
      <w:r>
        <w:rPr>
          <w:rFonts w:ascii="Arial" w:hAnsi="Arial" w:cs="Arial"/>
          <w:b/>
          <w:bCs/>
        </w:rPr>
        <w:tab/>
      </w:r>
      <w:r w:rsidR="00240C37">
        <w:rPr>
          <w:rFonts w:ascii="Arial" w:hAnsi="Arial" w:cs="Arial"/>
          <w:b/>
          <w:bCs/>
        </w:rPr>
        <w:t>Strategic Leadership Team/</w:t>
      </w:r>
      <w:r w:rsidR="00676FAA">
        <w:rPr>
          <w:rFonts w:ascii="Arial" w:hAnsi="Arial" w:cs="Arial"/>
          <w:b/>
          <w:bCs/>
        </w:rPr>
        <w:t xml:space="preserve">Board of Trustees </w:t>
      </w:r>
    </w:p>
    <w:p w14:paraId="309A9185" w14:textId="77777777" w:rsidR="00230AA7" w:rsidRDefault="00230AA7" w:rsidP="006322AF">
      <w:pPr>
        <w:tabs>
          <w:tab w:val="left" w:pos="2268"/>
        </w:tabs>
        <w:ind w:left="2835" w:hanging="2835"/>
        <w:rPr>
          <w:rFonts w:ascii="Arial" w:hAnsi="Arial" w:cs="Arial"/>
          <w:b/>
          <w:bCs/>
        </w:rPr>
      </w:pPr>
    </w:p>
    <w:p w14:paraId="0B6031C2" w14:textId="74A8CB2D" w:rsidR="00B05670" w:rsidRDefault="00B05670" w:rsidP="00B05670">
      <w:pPr>
        <w:rPr>
          <w:rFonts w:ascii="Arial" w:hAnsi="Arial" w:cs="Arial"/>
          <w:bCs/>
        </w:rPr>
      </w:pPr>
      <w:r w:rsidRPr="00B05670">
        <w:rPr>
          <w:rFonts w:ascii="Arial" w:hAnsi="Arial" w:cs="Arial"/>
          <w:bCs/>
        </w:rPr>
        <w:t xml:space="preserve">St Elizabeth's is </w:t>
      </w:r>
      <w:r>
        <w:rPr>
          <w:rFonts w:ascii="Arial" w:hAnsi="Arial" w:cs="Arial"/>
          <w:bCs/>
        </w:rPr>
        <w:t xml:space="preserve">a national </w:t>
      </w:r>
      <w:r w:rsidR="00A41103">
        <w:rPr>
          <w:rFonts w:ascii="Arial" w:hAnsi="Arial" w:cs="Arial"/>
          <w:bCs/>
        </w:rPr>
        <w:t>charity</w:t>
      </w:r>
      <w:r w:rsidR="00A41103" w:rsidRPr="00B05670">
        <w:rPr>
          <w:rFonts w:ascii="Arial" w:hAnsi="Arial" w:cs="Arial"/>
          <w:bCs/>
        </w:rPr>
        <w:t xml:space="preserve"> </w:t>
      </w:r>
      <w:r w:rsidRPr="00B05670">
        <w:rPr>
          <w:rFonts w:ascii="Arial" w:hAnsi="Arial" w:cs="Arial"/>
          <w:bCs/>
        </w:rPr>
        <w:t>offering a range of services to all age groups with learning difficulties.  We provide holistic care, support, health and education services in a safe environment for very vulnerable people, recognising them to be unique individuals who should be valued, supported and enabled to maximise their personal potential in all areas of life.</w:t>
      </w:r>
    </w:p>
    <w:p w14:paraId="046184CB" w14:textId="77777777" w:rsidR="00DF7763" w:rsidRDefault="00DF7763" w:rsidP="00B05670">
      <w:pPr>
        <w:rPr>
          <w:rFonts w:ascii="Arial" w:hAnsi="Arial" w:cs="Arial"/>
          <w:bCs/>
        </w:rPr>
      </w:pPr>
    </w:p>
    <w:p w14:paraId="2C3024C2" w14:textId="2F5814B7" w:rsidR="00DF7763" w:rsidRPr="00B05670" w:rsidRDefault="009E0063" w:rsidP="00B0567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Established in 1903, </w:t>
      </w:r>
      <w:r w:rsidR="00756F91">
        <w:rPr>
          <w:rFonts w:ascii="Arial" w:hAnsi="Arial" w:cs="Arial"/>
          <w:bCs/>
        </w:rPr>
        <w:t>St Elizabeth’s</w:t>
      </w:r>
      <w:r w:rsidR="00DF7763">
        <w:rPr>
          <w:rFonts w:ascii="Arial" w:hAnsi="Arial" w:cs="Arial"/>
          <w:bCs/>
        </w:rPr>
        <w:t xml:space="preserve"> is a charity forming part of the Roman Catholic Diocese of Westminster and looks after approximately 100 adults and approximately </w:t>
      </w:r>
      <w:r w:rsidR="00756F91">
        <w:rPr>
          <w:rFonts w:ascii="Arial" w:hAnsi="Arial" w:cs="Arial"/>
          <w:bCs/>
        </w:rPr>
        <w:t>75</w:t>
      </w:r>
      <w:r w:rsidR="00DF7763">
        <w:rPr>
          <w:rFonts w:ascii="Arial" w:hAnsi="Arial" w:cs="Arial"/>
          <w:bCs/>
        </w:rPr>
        <w:t xml:space="preserve"> children </w:t>
      </w:r>
      <w:r w:rsidR="00756F91">
        <w:rPr>
          <w:rFonts w:ascii="Arial" w:hAnsi="Arial" w:cs="Arial"/>
          <w:bCs/>
        </w:rPr>
        <w:t xml:space="preserve">and young people </w:t>
      </w:r>
      <w:r w:rsidR="00DF7763">
        <w:rPr>
          <w:rFonts w:ascii="Arial" w:hAnsi="Arial" w:cs="Arial"/>
          <w:bCs/>
        </w:rPr>
        <w:t>with epilepsy and other complex medical conditions based on a 68 acre site in Much Hadham, Hertfordshire. It also comprises a school</w:t>
      </w:r>
      <w:r w:rsidR="00756F91">
        <w:rPr>
          <w:rFonts w:ascii="Arial" w:hAnsi="Arial" w:cs="Arial"/>
          <w:bCs/>
        </w:rPr>
        <w:t xml:space="preserve">, a </w:t>
      </w:r>
      <w:r w:rsidR="00DF7763">
        <w:rPr>
          <w:rFonts w:ascii="Arial" w:hAnsi="Arial" w:cs="Arial"/>
          <w:bCs/>
        </w:rPr>
        <w:t>further educational college</w:t>
      </w:r>
      <w:r w:rsidR="00756F91">
        <w:rPr>
          <w:rFonts w:ascii="Arial" w:hAnsi="Arial" w:cs="Arial"/>
          <w:bCs/>
        </w:rPr>
        <w:t>, an adult care home and associated supported living services</w:t>
      </w:r>
      <w:r w:rsidR="00DF7763">
        <w:rPr>
          <w:rFonts w:ascii="Arial" w:hAnsi="Arial" w:cs="Arial"/>
          <w:bCs/>
        </w:rPr>
        <w:t xml:space="preserve">. There are approximately 620 staff. Annual income is approximately £21 million and </w:t>
      </w:r>
      <w:r>
        <w:rPr>
          <w:rFonts w:ascii="Arial" w:hAnsi="Arial" w:cs="Arial"/>
          <w:bCs/>
        </w:rPr>
        <w:t>net assets approximately £</w:t>
      </w:r>
      <w:r w:rsidR="00756F91">
        <w:rPr>
          <w:rFonts w:ascii="Arial" w:hAnsi="Arial" w:cs="Arial"/>
          <w:bCs/>
        </w:rPr>
        <w:t>19</w:t>
      </w:r>
      <w:r>
        <w:rPr>
          <w:rFonts w:ascii="Arial" w:hAnsi="Arial" w:cs="Arial"/>
          <w:bCs/>
        </w:rPr>
        <w:t xml:space="preserve"> million. It is regulated by CQC and Ofsted.</w:t>
      </w:r>
    </w:p>
    <w:p w14:paraId="4DFEE51E" w14:textId="77777777" w:rsidR="00B05670" w:rsidRPr="00B05670" w:rsidRDefault="00B05670" w:rsidP="00B05670">
      <w:pPr>
        <w:rPr>
          <w:rFonts w:ascii="Arial" w:hAnsi="Arial" w:cs="Arial"/>
          <w:bCs/>
        </w:rPr>
      </w:pPr>
    </w:p>
    <w:p w14:paraId="46A8840B" w14:textId="1EF143DD" w:rsidR="00B05670" w:rsidRPr="00B05670" w:rsidRDefault="00240C37" w:rsidP="00B0567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Having recently transferred out of the direct control of the Congregation of the Daughters of the Cross of Liege into a new, separate charity, </w:t>
      </w:r>
      <w:r w:rsidR="00B05670" w:rsidRPr="00B05670">
        <w:rPr>
          <w:rFonts w:ascii="Arial" w:hAnsi="Arial" w:cs="Arial"/>
          <w:bCs/>
        </w:rPr>
        <w:t>St Elizabeth’s is looking for a</w:t>
      </w:r>
      <w:r w:rsidR="00B0254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Lay Chaplain to help ensure that the new charity stays true to our Catholic heritage and ethos over the challenging years ahead of us.  </w:t>
      </w:r>
    </w:p>
    <w:p w14:paraId="49DE7329" w14:textId="77777777" w:rsidR="00B05670" w:rsidRPr="00B05670" w:rsidRDefault="00B05670" w:rsidP="00B05670">
      <w:pPr>
        <w:rPr>
          <w:rFonts w:ascii="Arial" w:hAnsi="Arial" w:cs="Arial"/>
          <w:bCs/>
        </w:rPr>
      </w:pPr>
    </w:p>
    <w:p w14:paraId="75B7DCF4" w14:textId="77777777" w:rsidR="00B05670" w:rsidRPr="00B05670" w:rsidRDefault="00B05670" w:rsidP="00B05670">
      <w:pPr>
        <w:rPr>
          <w:rFonts w:ascii="Arial" w:hAnsi="Arial" w:cs="Arial"/>
          <w:b/>
          <w:bCs/>
        </w:rPr>
      </w:pPr>
      <w:r w:rsidRPr="00B05670">
        <w:rPr>
          <w:rFonts w:ascii="Arial" w:hAnsi="Arial" w:cs="Arial"/>
          <w:b/>
          <w:bCs/>
        </w:rPr>
        <w:t>SCOPE OF ROLE</w:t>
      </w:r>
    </w:p>
    <w:p w14:paraId="29A46817" w14:textId="77777777" w:rsidR="00B05670" w:rsidRDefault="00B05670" w:rsidP="00B05670">
      <w:pPr>
        <w:rPr>
          <w:rFonts w:ascii="Arial" w:hAnsi="Arial" w:cs="Arial"/>
          <w:bCs/>
        </w:rPr>
      </w:pPr>
    </w:p>
    <w:p w14:paraId="67C7E3B9" w14:textId="503C4DDB" w:rsidR="003635F2" w:rsidRDefault="00E52134" w:rsidP="00B37E0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role will be </w:t>
      </w:r>
      <w:r w:rsidR="00B37E09">
        <w:rPr>
          <w:rFonts w:ascii="Arial" w:hAnsi="Arial" w:cs="Arial"/>
          <w:bCs/>
        </w:rPr>
        <w:t>delivered full-time but ideally with flexibility over the pattern of working days</w:t>
      </w:r>
      <w:r>
        <w:rPr>
          <w:rFonts w:ascii="Arial" w:hAnsi="Arial" w:cs="Arial"/>
          <w:bCs/>
        </w:rPr>
        <w:t xml:space="preserve">.  Key to success will be the provision of </w:t>
      </w:r>
      <w:r w:rsidR="00B37E09">
        <w:rPr>
          <w:rFonts w:ascii="Arial" w:hAnsi="Arial" w:cs="Arial"/>
          <w:bCs/>
        </w:rPr>
        <w:t xml:space="preserve">support to the resident Chaplain, Father Paul, </w:t>
      </w:r>
      <w:r>
        <w:rPr>
          <w:rFonts w:ascii="Arial" w:hAnsi="Arial" w:cs="Arial"/>
          <w:bCs/>
        </w:rPr>
        <w:t>who leads worship at St Elizabeth’s.  That will also require close liaison with the Daughters of the Cross</w:t>
      </w:r>
      <w:r w:rsidR="003635F2">
        <w:rPr>
          <w:rFonts w:ascii="Arial" w:hAnsi="Arial" w:cs="Arial"/>
          <w:bCs/>
        </w:rPr>
        <w:t xml:space="preserve">, some of whom continue to live on site and who are still </w:t>
      </w:r>
      <w:r w:rsidR="003635F2">
        <w:rPr>
          <w:rFonts w:ascii="Arial" w:hAnsi="Arial" w:cs="Arial"/>
          <w:bCs/>
        </w:rPr>
        <w:lastRenderedPageBreak/>
        <w:t>actively involved in the community</w:t>
      </w:r>
      <w:r w:rsidR="00DC2BBD">
        <w:rPr>
          <w:rFonts w:ascii="Arial" w:hAnsi="Arial" w:cs="Arial"/>
          <w:bCs/>
        </w:rPr>
        <w:t xml:space="preserve"> and with the Archdiocese</w:t>
      </w:r>
      <w:r w:rsidR="003635F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0C033D">
        <w:rPr>
          <w:rFonts w:ascii="Arial" w:hAnsi="Arial" w:cs="Arial"/>
          <w:bCs/>
        </w:rPr>
        <w:t xml:space="preserve"> The appointee will also have to work with the school to ensure that it operates in line with the regulatory requirements for a Catholic school.</w:t>
      </w:r>
    </w:p>
    <w:p w14:paraId="6B84F040" w14:textId="77777777" w:rsidR="003635F2" w:rsidRDefault="003635F2" w:rsidP="00B37E09">
      <w:pPr>
        <w:rPr>
          <w:rFonts w:ascii="Arial" w:hAnsi="Arial" w:cs="Arial"/>
          <w:bCs/>
        </w:rPr>
      </w:pPr>
    </w:p>
    <w:p w14:paraId="025900C6" w14:textId="00CB5828" w:rsidR="00B37E09" w:rsidRDefault="000C033D" w:rsidP="00B37E0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addition, the postholder will play an important role in the wider life of the St Elizabeth’s community.  </w:t>
      </w:r>
      <w:r w:rsidR="005D057B">
        <w:rPr>
          <w:rFonts w:ascii="Arial" w:hAnsi="Arial" w:cs="Arial"/>
          <w:bCs/>
        </w:rPr>
        <w:t>The role carries primary responsibility for working with senior staff to plan and deliver a programme of events, both directly religious and non-religious, to support</w:t>
      </w:r>
      <w:r w:rsidR="00B37E09">
        <w:rPr>
          <w:rFonts w:ascii="Arial" w:hAnsi="Arial" w:cs="Arial"/>
          <w:bCs/>
        </w:rPr>
        <w:t xml:space="preserve"> the spiritual and community life of the organisation</w:t>
      </w:r>
      <w:r w:rsidR="00CF6ED9">
        <w:rPr>
          <w:rFonts w:ascii="Arial" w:hAnsi="Arial" w:cs="Arial"/>
          <w:bCs/>
        </w:rPr>
        <w:t>.  The L</w:t>
      </w:r>
      <w:r w:rsidR="005D057B">
        <w:rPr>
          <w:rFonts w:ascii="Arial" w:hAnsi="Arial" w:cs="Arial"/>
          <w:bCs/>
        </w:rPr>
        <w:t xml:space="preserve">ay </w:t>
      </w:r>
      <w:r w:rsidR="00CF6ED9">
        <w:rPr>
          <w:rFonts w:ascii="Arial" w:hAnsi="Arial" w:cs="Arial"/>
          <w:bCs/>
        </w:rPr>
        <w:t>C</w:t>
      </w:r>
      <w:r w:rsidR="005D057B">
        <w:rPr>
          <w:rFonts w:ascii="Arial" w:hAnsi="Arial" w:cs="Arial"/>
          <w:bCs/>
        </w:rPr>
        <w:t xml:space="preserve">haplain will also be expected to play a key role in </w:t>
      </w:r>
      <w:r w:rsidR="00B37E09">
        <w:rPr>
          <w:rFonts w:ascii="Arial" w:hAnsi="Arial" w:cs="Arial"/>
          <w:bCs/>
        </w:rPr>
        <w:t>offering pastoral care to staff and residents alike</w:t>
      </w:r>
      <w:r w:rsidR="00B37E09" w:rsidRPr="00B05670">
        <w:rPr>
          <w:rFonts w:ascii="Arial" w:hAnsi="Arial" w:cs="Arial"/>
          <w:bCs/>
        </w:rPr>
        <w:t>.</w:t>
      </w:r>
    </w:p>
    <w:p w14:paraId="1401B600" w14:textId="20AFCBB6" w:rsidR="005049F9" w:rsidRDefault="005049F9" w:rsidP="00B37E09">
      <w:pPr>
        <w:rPr>
          <w:rFonts w:ascii="Arial" w:hAnsi="Arial" w:cs="Arial"/>
          <w:bCs/>
        </w:rPr>
      </w:pPr>
    </w:p>
    <w:p w14:paraId="1326BC74" w14:textId="50187A3B" w:rsidR="005049F9" w:rsidRDefault="005049F9" w:rsidP="00B37E09">
      <w:pPr>
        <w:rPr>
          <w:rFonts w:ascii="Arial" w:hAnsi="Arial" w:cs="Arial"/>
          <w:bCs/>
        </w:rPr>
      </w:pPr>
    </w:p>
    <w:p w14:paraId="56160196" w14:textId="2547B90D" w:rsidR="005049F9" w:rsidRDefault="005049F9" w:rsidP="00B37E09">
      <w:pPr>
        <w:rPr>
          <w:rFonts w:ascii="Arial" w:hAnsi="Arial" w:cs="Arial"/>
          <w:bCs/>
        </w:rPr>
      </w:pPr>
    </w:p>
    <w:p w14:paraId="4B92EE3B" w14:textId="5ECA2459" w:rsidR="005049F9" w:rsidRDefault="005049F9" w:rsidP="00B37E09">
      <w:pPr>
        <w:rPr>
          <w:rFonts w:ascii="Arial" w:hAnsi="Arial" w:cs="Arial"/>
          <w:bCs/>
        </w:rPr>
      </w:pPr>
    </w:p>
    <w:p w14:paraId="0BE15F26" w14:textId="77777777" w:rsidR="005049F9" w:rsidRPr="00B05670" w:rsidRDefault="005049F9" w:rsidP="00B37E09">
      <w:pPr>
        <w:rPr>
          <w:rFonts w:ascii="Arial" w:hAnsi="Arial" w:cs="Arial"/>
          <w:bCs/>
        </w:rPr>
      </w:pPr>
      <w:bookmarkStart w:id="0" w:name="_GoBack"/>
      <w:bookmarkEnd w:id="0"/>
    </w:p>
    <w:p w14:paraId="2B562433" w14:textId="77777777" w:rsidR="00B02541" w:rsidRPr="00B02541" w:rsidRDefault="00B02541" w:rsidP="00B02541">
      <w:pPr>
        <w:rPr>
          <w:rFonts w:ascii="Arial" w:hAnsi="Arial" w:cs="Arial"/>
        </w:rPr>
      </w:pPr>
      <w:r w:rsidRPr="00B02541">
        <w:rPr>
          <w:rFonts w:ascii="Arial" w:hAnsi="Arial" w:cs="Arial"/>
        </w:rPr>
        <w:t> </w:t>
      </w:r>
    </w:p>
    <w:p w14:paraId="34168309" w14:textId="77777777" w:rsidR="00550444" w:rsidRPr="00B05670" w:rsidRDefault="00550444" w:rsidP="00550444">
      <w:pPr>
        <w:rPr>
          <w:rFonts w:ascii="Arial" w:hAnsi="Arial" w:cs="Arial"/>
          <w:b/>
          <w:bCs/>
          <w:lang w:val="en-US" w:eastAsia="en-GB"/>
        </w:rPr>
      </w:pPr>
      <w:r w:rsidRPr="00B05670">
        <w:rPr>
          <w:rFonts w:ascii="Arial" w:hAnsi="Arial" w:cs="Arial"/>
          <w:b/>
          <w:bCs/>
        </w:rPr>
        <w:t>MAIN DUTIES AND RESPONSIBILITIES</w:t>
      </w:r>
    </w:p>
    <w:p w14:paraId="72D3C73B" w14:textId="6574275A" w:rsidR="00B02541" w:rsidRPr="00B02541" w:rsidRDefault="00B02541" w:rsidP="00B02541">
      <w:pPr>
        <w:rPr>
          <w:rFonts w:ascii="Arial" w:hAnsi="Arial" w:cs="Arial"/>
        </w:rPr>
      </w:pPr>
    </w:p>
    <w:p w14:paraId="692EDE89" w14:textId="53C49362" w:rsidR="005D057B" w:rsidRDefault="00CF6ED9" w:rsidP="00B0254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Lay Chaplain will:</w:t>
      </w:r>
    </w:p>
    <w:p w14:paraId="6C2874A6" w14:textId="77777777" w:rsidR="00CF6ED9" w:rsidRDefault="00CF6ED9" w:rsidP="00B02541">
      <w:pPr>
        <w:rPr>
          <w:rFonts w:ascii="Arial" w:hAnsi="Arial" w:cs="Arial"/>
          <w:bCs/>
        </w:rPr>
      </w:pPr>
    </w:p>
    <w:p w14:paraId="670FF18C" w14:textId="7D2BB4B1" w:rsidR="00CF6ED9" w:rsidRDefault="00CF6ED9" w:rsidP="001D57F9">
      <w:pPr>
        <w:pStyle w:val="ListParagraph"/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Assist the resident Chaplain in the planning and delivery of a programme of Catholic religious worship at St Elizabeth’s, </w:t>
      </w:r>
      <w:r w:rsidR="00485EA5">
        <w:rPr>
          <w:rFonts w:ascii="Arial" w:hAnsi="Arial" w:cs="Arial"/>
          <w:bCs/>
        </w:rPr>
        <w:t xml:space="preserve">performing key administrative duties such as acting as sacristan, </w:t>
      </w:r>
      <w:r>
        <w:rPr>
          <w:rFonts w:ascii="Arial" w:hAnsi="Arial" w:cs="Arial"/>
          <w:bCs/>
        </w:rPr>
        <w:t>liaising with the Daughters of the Cross, other local priests and the</w:t>
      </w:r>
      <w:r w:rsidR="00CE336A">
        <w:rPr>
          <w:rFonts w:ascii="Arial" w:hAnsi="Arial" w:cs="Arial"/>
          <w:bCs/>
        </w:rPr>
        <w:t xml:space="preserve"> Archdiocese and</w:t>
      </w:r>
      <w:r>
        <w:rPr>
          <w:rFonts w:ascii="Arial" w:hAnsi="Arial" w:cs="Arial"/>
          <w:bCs/>
        </w:rPr>
        <w:t xml:space="preserve"> wider Catholic church as appropriate</w:t>
      </w:r>
    </w:p>
    <w:p w14:paraId="1F2AF479" w14:textId="3A0DBEB8" w:rsidR="00CF6ED9" w:rsidRDefault="00CF6ED9" w:rsidP="001D57F9">
      <w:pPr>
        <w:pStyle w:val="ListParagraph"/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Support and develop the spiritual, religious and liturgical life of the school, working with the school management to ensure that the school fully complies with the regulatory expectations of a Catholic school</w:t>
      </w:r>
    </w:p>
    <w:p w14:paraId="4C8C70D2" w14:textId="68D2E466" w:rsidR="0052093D" w:rsidRDefault="0052093D" w:rsidP="001D57F9">
      <w:pPr>
        <w:pStyle w:val="ListParagraph"/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Work with senior </w:t>
      </w:r>
      <w:r w:rsidR="00CE336A">
        <w:rPr>
          <w:rFonts w:ascii="Arial" w:hAnsi="Arial" w:cs="Arial"/>
          <w:bCs/>
        </w:rPr>
        <w:t xml:space="preserve">St Elizabeth’s </w:t>
      </w:r>
      <w:r>
        <w:rPr>
          <w:rFonts w:ascii="Arial" w:hAnsi="Arial" w:cs="Arial"/>
          <w:bCs/>
        </w:rPr>
        <w:t xml:space="preserve">staff </w:t>
      </w:r>
      <w:r w:rsidR="00CE336A">
        <w:rPr>
          <w:rFonts w:ascii="Arial" w:hAnsi="Arial" w:cs="Arial"/>
          <w:bCs/>
        </w:rPr>
        <w:t xml:space="preserve">and ministers of other religions </w:t>
      </w:r>
      <w:r>
        <w:rPr>
          <w:rFonts w:ascii="Arial" w:hAnsi="Arial" w:cs="Arial"/>
          <w:bCs/>
        </w:rPr>
        <w:t>to help meet the religious needs of non-Catholic residents, learners</w:t>
      </w:r>
      <w:r w:rsidR="0027329A">
        <w:rPr>
          <w:rFonts w:ascii="Arial" w:hAnsi="Arial" w:cs="Arial"/>
          <w:bCs/>
        </w:rPr>
        <w:t>, their families,</w:t>
      </w:r>
      <w:r>
        <w:rPr>
          <w:rFonts w:ascii="Arial" w:hAnsi="Arial" w:cs="Arial"/>
          <w:bCs/>
        </w:rPr>
        <w:t xml:space="preserve"> and </w:t>
      </w:r>
      <w:r w:rsidR="0027329A">
        <w:rPr>
          <w:rFonts w:ascii="Arial" w:hAnsi="Arial" w:cs="Arial"/>
          <w:bCs/>
        </w:rPr>
        <w:t xml:space="preserve">St Elizabeth’s </w:t>
      </w:r>
      <w:r>
        <w:rPr>
          <w:rFonts w:ascii="Arial" w:hAnsi="Arial" w:cs="Arial"/>
          <w:bCs/>
        </w:rPr>
        <w:t>staff</w:t>
      </w:r>
      <w:r w:rsidR="0027329A">
        <w:rPr>
          <w:rFonts w:ascii="Arial" w:hAnsi="Arial" w:cs="Arial"/>
          <w:bCs/>
        </w:rPr>
        <w:t xml:space="preserve"> and volunteers</w:t>
      </w:r>
    </w:p>
    <w:p w14:paraId="6AFEBAF7" w14:textId="03AE8957" w:rsidR="0027329A" w:rsidRDefault="00657998" w:rsidP="001D57F9">
      <w:pPr>
        <w:pStyle w:val="ListParagraph"/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With senior managers</w:t>
      </w:r>
      <w:r w:rsidR="00DC2BBD">
        <w:rPr>
          <w:rFonts w:ascii="Arial" w:hAnsi="Arial" w:cs="Arial"/>
          <w:bCs/>
        </w:rPr>
        <w:t xml:space="preserve"> and other supporting staff</w:t>
      </w:r>
      <w:r>
        <w:rPr>
          <w:rFonts w:ascii="Arial" w:hAnsi="Arial" w:cs="Arial"/>
          <w:bCs/>
        </w:rPr>
        <w:t xml:space="preserve">, plan and manage a programme of activities across the organisation to </w:t>
      </w:r>
      <w:r w:rsidR="0052093D">
        <w:rPr>
          <w:rFonts w:ascii="Arial" w:hAnsi="Arial" w:cs="Arial"/>
          <w:bCs/>
        </w:rPr>
        <w:t xml:space="preserve">cement and develop the spiritual and community life of St Elizabeth’s, reinforcing the organisation’s values and </w:t>
      </w:r>
      <w:r w:rsidR="002928E3">
        <w:rPr>
          <w:rFonts w:ascii="Arial" w:hAnsi="Arial" w:cs="Arial"/>
          <w:bCs/>
        </w:rPr>
        <w:t>encouraging an understanding of social justice and global citizenship</w:t>
      </w:r>
    </w:p>
    <w:p w14:paraId="09A354FE" w14:textId="3E79140F" w:rsidR="0027329A" w:rsidRDefault="0027329A" w:rsidP="001D57F9">
      <w:pPr>
        <w:pStyle w:val="ListParagraph"/>
        <w:numPr>
          <w:ilvl w:val="0"/>
          <w:numId w:val="33"/>
        </w:numPr>
        <w:rPr>
          <w:rFonts w:ascii="Arial" w:hAnsi="Arial" w:cs="Arial"/>
          <w:bCs/>
        </w:rPr>
      </w:pPr>
      <w:r w:rsidRPr="0027329A">
        <w:rPr>
          <w:rFonts w:ascii="Arial" w:hAnsi="Arial" w:cs="Arial"/>
          <w:bCs/>
        </w:rPr>
        <w:t>With the resident Chaplain, play a central role in the pastoral system of care, being visible and approachable around the organisation, offering support and advice to those in need</w:t>
      </w:r>
      <w:r w:rsidR="00CE336A">
        <w:rPr>
          <w:rFonts w:ascii="Arial" w:hAnsi="Arial" w:cs="Arial"/>
          <w:bCs/>
        </w:rPr>
        <w:t>, including staff and families</w:t>
      </w:r>
      <w:r w:rsidRPr="0027329A">
        <w:rPr>
          <w:rFonts w:ascii="Arial" w:hAnsi="Arial" w:cs="Arial"/>
          <w:bCs/>
        </w:rPr>
        <w:t xml:space="preserve">, and accompanying people at particular stages of </w:t>
      </w:r>
      <w:r w:rsidRPr="001D57F9">
        <w:rPr>
          <w:rFonts w:ascii="Arial" w:hAnsi="Arial" w:cs="Arial"/>
          <w:bCs/>
        </w:rPr>
        <w:t>their journey through life</w:t>
      </w:r>
    </w:p>
    <w:p w14:paraId="3F9E6977" w14:textId="7FAC33BE" w:rsidR="0027329A" w:rsidRPr="001D57F9" w:rsidRDefault="0027329A" w:rsidP="001D57F9">
      <w:pPr>
        <w:pStyle w:val="ListParagraph"/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Provide advice to the senior leadership of St Elizabeth’s and play a full role in overseeing the operational delivery of all its work.</w:t>
      </w:r>
    </w:p>
    <w:p w14:paraId="67881FAA" w14:textId="4D4D5449" w:rsidR="00B02541" w:rsidRPr="00B02541" w:rsidRDefault="00B02541" w:rsidP="001D57F9">
      <w:pPr>
        <w:pStyle w:val="ListParagraph"/>
        <w:rPr>
          <w:rFonts w:ascii="Arial" w:hAnsi="Arial" w:cs="Arial"/>
        </w:rPr>
      </w:pPr>
      <w:r w:rsidRPr="00B02541">
        <w:rPr>
          <w:rFonts w:ascii="Arial" w:hAnsi="Arial" w:cs="Arial"/>
        </w:rPr>
        <w:t>  </w:t>
      </w:r>
    </w:p>
    <w:p w14:paraId="6C33B790" w14:textId="77777777" w:rsidR="00B02541" w:rsidRPr="00B02541" w:rsidRDefault="00B02541" w:rsidP="00B02541">
      <w:pPr>
        <w:rPr>
          <w:rFonts w:ascii="Arial" w:hAnsi="Arial" w:cs="Arial"/>
        </w:rPr>
      </w:pPr>
      <w:r w:rsidRPr="00B02541">
        <w:rPr>
          <w:rFonts w:ascii="Arial" w:hAnsi="Arial" w:cs="Arial"/>
          <w:b/>
          <w:bCs/>
        </w:rPr>
        <w:t>Person Specification</w:t>
      </w:r>
    </w:p>
    <w:p w14:paraId="1716045A" w14:textId="77777777" w:rsidR="00B02541" w:rsidRPr="00B02541" w:rsidRDefault="00B02541" w:rsidP="00B02541">
      <w:pPr>
        <w:rPr>
          <w:rFonts w:ascii="Arial" w:hAnsi="Arial" w:cs="Arial"/>
        </w:rPr>
      </w:pPr>
    </w:p>
    <w:p w14:paraId="42B1C00B" w14:textId="77777777" w:rsidR="00B02541" w:rsidRPr="00B02541" w:rsidRDefault="00B02541" w:rsidP="00B02541">
      <w:pPr>
        <w:rPr>
          <w:rFonts w:ascii="Arial" w:hAnsi="Arial" w:cs="Arial"/>
        </w:rPr>
      </w:pPr>
      <w:r w:rsidRPr="00B02541">
        <w:rPr>
          <w:rFonts w:ascii="Arial" w:hAnsi="Arial" w:cs="Arial"/>
          <w:b/>
          <w:bCs/>
        </w:rPr>
        <w:t>Essential: </w:t>
      </w:r>
    </w:p>
    <w:p w14:paraId="0C4A058D" w14:textId="77777777" w:rsidR="0027329A" w:rsidRDefault="0027329A" w:rsidP="00B02541">
      <w:pPr>
        <w:ind w:firstLine="45"/>
        <w:rPr>
          <w:rFonts w:ascii="Arial" w:hAnsi="Arial" w:cs="Arial"/>
        </w:rPr>
      </w:pPr>
    </w:p>
    <w:p w14:paraId="0EC399B7" w14:textId="6E496384" w:rsidR="0027329A" w:rsidRDefault="003F6FEF" w:rsidP="001D57F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Practising Roman Catholic</w:t>
      </w:r>
    </w:p>
    <w:p w14:paraId="0D8956D4" w14:textId="1DF67FD4" w:rsidR="003F6FEF" w:rsidRDefault="003F6FEF" w:rsidP="001D57F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Understanding and experience in leading and/or assisting in </w:t>
      </w:r>
      <w:r w:rsidR="00DD28B4">
        <w:rPr>
          <w:rFonts w:ascii="Arial" w:hAnsi="Arial" w:cs="Arial"/>
        </w:rPr>
        <w:t>Catholic worship, including deep familiarity with Catholic liturgy</w:t>
      </w:r>
    </w:p>
    <w:p w14:paraId="09FBDA68" w14:textId="4D5F7FCF" w:rsidR="00DD28B4" w:rsidRDefault="00DD28B4" w:rsidP="001D57F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Familiarity with or experience in working in a relevant residential setting, such as a school, hospital, care home or charity</w:t>
      </w:r>
    </w:p>
    <w:p w14:paraId="221A878E" w14:textId="77777777" w:rsidR="00B7718E" w:rsidRDefault="00B7718E" w:rsidP="001D57F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Excellent communication skills, an approachable manner and ability to interact with a wide variety of individuals and stakeholders</w:t>
      </w:r>
    </w:p>
    <w:p w14:paraId="18957510" w14:textId="77777777" w:rsidR="00B7718E" w:rsidRDefault="00B7718E" w:rsidP="001D57F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Good organisational and administrative capabilities</w:t>
      </w:r>
    </w:p>
    <w:p w14:paraId="583C0A3E" w14:textId="123207A5" w:rsidR="00DD28B4" w:rsidRDefault="00B7718E" w:rsidP="001D57F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literacy </w:t>
      </w:r>
      <w:r w:rsidR="00EC17A7">
        <w:rPr>
          <w:rFonts w:ascii="Arial" w:hAnsi="Arial" w:cs="Arial"/>
        </w:rPr>
        <w:t>skills</w:t>
      </w:r>
    </w:p>
    <w:p w14:paraId="2444B7DF" w14:textId="7B4EACF7" w:rsidR="00475170" w:rsidRPr="001D57F9" w:rsidRDefault="00475170" w:rsidP="001D57F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Enhanced CRB check</w:t>
      </w:r>
    </w:p>
    <w:p w14:paraId="4E9EBF03" w14:textId="77777777" w:rsidR="00B02541" w:rsidRPr="00B02541" w:rsidRDefault="00B02541" w:rsidP="00B02541">
      <w:pPr>
        <w:ind w:firstLine="45"/>
        <w:rPr>
          <w:rFonts w:ascii="Arial" w:hAnsi="Arial" w:cs="Arial"/>
        </w:rPr>
      </w:pPr>
    </w:p>
    <w:p w14:paraId="3B12BB2B" w14:textId="77777777" w:rsidR="00B02541" w:rsidRDefault="00B02541" w:rsidP="00B02541">
      <w:pPr>
        <w:rPr>
          <w:rFonts w:ascii="Arial" w:hAnsi="Arial" w:cs="Arial"/>
          <w:b/>
          <w:bCs/>
        </w:rPr>
      </w:pPr>
      <w:r w:rsidRPr="00B02541">
        <w:rPr>
          <w:rFonts w:ascii="Arial" w:hAnsi="Arial" w:cs="Arial"/>
          <w:b/>
          <w:bCs/>
        </w:rPr>
        <w:t>Desirable:</w:t>
      </w:r>
    </w:p>
    <w:p w14:paraId="64D9F383" w14:textId="77777777" w:rsidR="00B7718E" w:rsidRDefault="00B7718E" w:rsidP="00B02541">
      <w:pPr>
        <w:rPr>
          <w:rFonts w:ascii="Arial" w:hAnsi="Arial" w:cs="Arial"/>
        </w:rPr>
      </w:pPr>
    </w:p>
    <w:p w14:paraId="02E54B19" w14:textId="77777777" w:rsidR="0092208B" w:rsidRDefault="0092208B" w:rsidP="0092208B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Educated to degree level in theology or religious studies or any equivalent relevant discipline, or lay chaplain qualification</w:t>
      </w:r>
    </w:p>
    <w:p w14:paraId="185FD324" w14:textId="542D1E4C" w:rsidR="00B7718E" w:rsidRDefault="00475170" w:rsidP="001D57F9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Knowledge or experience of working with people with disabilities</w:t>
      </w:r>
    </w:p>
    <w:p w14:paraId="61F01EA7" w14:textId="25BED02B" w:rsidR="00475170" w:rsidRDefault="00475170" w:rsidP="001D57F9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Teaching qualification</w:t>
      </w:r>
    </w:p>
    <w:p w14:paraId="53D4CCBA" w14:textId="144E8076" w:rsidR="00475170" w:rsidRPr="001D57F9" w:rsidRDefault="00475170" w:rsidP="001D57F9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Musical ability</w:t>
      </w:r>
    </w:p>
    <w:p w14:paraId="348AD04F" w14:textId="77777777" w:rsidR="00B02541" w:rsidRPr="00482778" w:rsidRDefault="00B02541" w:rsidP="00B02541">
      <w:pPr>
        <w:rPr>
          <w:rFonts w:ascii="Arial" w:hAnsi="Arial" w:cs="Arial"/>
          <w:sz w:val="22"/>
          <w:szCs w:val="22"/>
        </w:rPr>
      </w:pPr>
    </w:p>
    <w:p w14:paraId="4C662DA8" w14:textId="77777777" w:rsidR="00B02541" w:rsidRPr="00482778" w:rsidRDefault="00B02541" w:rsidP="00B02541">
      <w:pPr>
        <w:rPr>
          <w:rFonts w:ascii="Arial" w:hAnsi="Arial" w:cs="Arial"/>
          <w:sz w:val="22"/>
          <w:szCs w:val="22"/>
        </w:rPr>
      </w:pPr>
      <w:r w:rsidRPr="00482778">
        <w:rPr>
          <w:rFonts w:ascii="Arial" w:hAnsi="Arial" w:cs="Arial"/>
          <w:sz w:val="22"/>
          <w:szCs w:val="22"/>
        </w:rPr>
        <w:t> </w:t>
      </w:r>
    </w:p>
    <w:p w14:paraId="06F26066" w14:textId="77777777" w:rsidR="00B02541" w:rsidRPr="00482778" w:rsidRDefault="00B02541" w:rsidP="00B02541">
      <w:pPr>
        <w:rPr>
          <w:rFonts w:ascii="Arial" w:hAnsi="Arial" w:cs="Arial"/>
          <w:sz w:val="22"/>
          <w:szCs w:val="22"/>
        </w:rPr>
      </w:pPr>
    </w:p>
    <w:sectPr w:rsidR="00B02541" w:rsidRPr="00482778" w:rsidSect="00BB79EB">
      <w:pgSz w:w="11906" w:h="16838"/>
      <w:pgMar w:top="902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09C41" w14:textId="77777777" w:rsidR="00C117E0" w:rsidRDefault="00C117E0">
      <w:r>
        <w:separator/>
      </w:r>
    </w:p>
  </w:endnote>
  <w:endnote w:type="continuationSeparator" w:id="0">
    <w:p w14:paraId="5DC1DFC3" w14:textId="77777777" w:rsidR="00C117E0" w:rsidRDefault="00C1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6DEDE" w14:textId="77777777" w:rsidR="00C117E0" w:rsidRDefault="00C117E0">
      <w:r>
        <w:separator/>
      </w:r>
    </w:p>
  </w:footnote>
  <w:footnote w:type="continuationSeparator" w:id="0">
    <w:p w14:paraId="5D51D29D" w14:textId="77777777" w:rsidR="00C117E0" w:rsidRDefault="00C1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840"/>
    <w:multiLevelType w:val="hybridMultilevel"/>
    <w:tmpl w:val="69E61EA6"/>
    <w:lvl w:ilvl="0" w:tplc="77EACEF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F3B08"/>
    <w:multiLevelType w:val="hybridMultilevel"/>
    <w:tmpl w:val="AE86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55A0"/>
    <w:multiLevelType w:val="singleLevel"/>
    <w:tmpl w:val="75085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D371B4"/>
    <w:multiLevelType w:val="singleLevel"/>
    <w:tmpl w:val="75085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6B45A8"/>
    <w:multiLevelType w:val="hybridMultilevel"/>
    <w:tmpl w:val="DECE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645DA"/>
    <w:multiLevelType w:val="hybridMultilevel"/>
    <w:tmpl w:val="1332A650"/>
    <w:lvl w:ilvl="0" w:tplc="4F8E6E12">
      <w:start w:val="1"/>
      <w:numFmt w:val="bullet"/>
      <w:lvlText w:val=""/>
      <w:lvlJc w:val="left"/>
      <w:pPr>
        <w:tabs>
          <w:tab w:val="num" w:pos="227"/>
        </w:tabs>
        <w:ind w:left="227" w:firstLine="11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77D52"/>
    <w:multiLevelType w:val="hybridMultilevel"/>
    <w:tmpl w:val="03A884F6"/>
    <w:lvl w:ilvl="0" w:tplc="77EACEF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983977"/>
    <w:multiLevelType w:val="hybridMultilevel"/>
    <w:tmpl w:val="A198C6C6"/>
    <w:lvl w:ilvl="0" w:tplc="77EACEF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5D4066"/>
    <w:multiLevelType w:val="singleLevel"/>
    <w:tmpl w:val="75085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A035D3"/>
    <w:multiLevelType w:val="multilevel"/>
    <w:tmpl w:val="284AEAD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9EF6F86"/>
    <w:multiLevelType w:val="multilevel"/>
    <w:tmpl w:val="79344A5E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F201859"/>
    <w:multiLevelType w:val="hybridMultilevel"/>
    <w:tmpl w:val="7876A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370F6"/>
    <w:multiLevelType w:val="hybridMultilevel"/>
    <w:tmpl w:val="D02A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535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77838AD"/>
    <w:multiLevelType w:val="hybridMultilevel"/>
    <w:tmpl w:val="F20C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47468"/>
    <w:multiLevelType w:val="multilevel"/>
    <w:tmpl w:val="FA8EDF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973EAA"/>
    <w:multiLevelType w:val="multilevel"/>
    <w:tmpl w:val="A18AC8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098"/>
        </w:tabs>
        <w:ind w:left="209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5E22E29"/>
    <w:multiLevelType w:val="singleLevel"/>
    <w:tmpl w:val="75085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042C89"/>
    <w:multiLevelType w:val="hybridMultilevel"/>
    <w:tmpl w:val="6270DCC2"/>
    <w:lvl w:ilvl="0" w:tplc="77EACEF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A3512"/>
    <w:multiLevelType w:val="hybridMultilevel"/>
    <w:tmpl w:val="740C8AB0"/>
    <w:lvl w:ilvl="0" w:tplc="77EACEF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E005CD"/>
    <w:multiLevelType w:val="hybridMultilevel"/>
    <w:tmpl w:val="8E6E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27D77"/>
    <w:multiLevelType w:val="multilevel"/>
    <w:tmpl w:val="16368C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D600E8"/>
    <w:multiLevelType w:val="hybridMultilevel"/>
    <w:tmpl w:val="83CA6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C0064"/>
    <w:multiLevelType w:val="multilevel"/>
    <w:tmpl w:val="57A82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4" w15:restartNumberingAfterBreak="0">
    <w:nsid w:val="62C86B76"/>
    <w:multiLevelType w:val="hybridMultilevel"/>
    <w:tmpl w:val="B6B0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D54A3"/>
    <w:multiLevelType w:val="hybridMultilevel"/>
    <w:tmpl w:val="6B8C6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10029"/>
    <w:multiLevelType w:val="hybridMultilevel"/>
    <w:tmpl w:val="8C926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14355"/>
    <w:multiLevelType w:val="singleLevel"/>
    <w:tmpl w:val="75085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0506CAB"/>
    <w:multiLevelType w:val="hybridMultilevel"/>
    <w:tmpl w:val="56FA393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 w15:restartNumberingAfterBreak="0">
    <w:nsid w:val="735B3194"/>
    <w:multiLevelType w:val="hybridMultilevel"/>
    <w:tmpl w:val="90DE1F88"/>
    <w:lvl w:ilvl="0" w:tplc="77EACEF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BD22AF"/>
    <w:multiLevelType w:val="hybridMultilevel"/>
    <w:tmpl w:val="AF82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2744A"/>
    <w:multiLevelType w:val="multilevel"/>
    <w:tmpl w:val="3D2AF0CE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2" w15:restartNumberingAfterBreak="0">
    <w:nsid w:val="7D1B4E9B"/>
    <w:multiLevelType w:val="hybridMultilevel"/>
    <w:tmpl w:val="50AEB59E"/>
    <w:lvl w:ilvl="0" w:tplc="77EACEF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0528BC"/>
    <w:multiLevelType w:val="hybridMultilevel"/>
    <w:tmpl w:val="DD70C4C2"/>
    <w:lvl w:ilvl="0" w:tplc="77EACEF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E96C03"/>
    <w:multiLevelType w:val="hybridMultilevel"/>
    <w:tmpl w:val="E01A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2"/>
  </w:num>
  <w:num w:numId="4">
    <w:abstractNumId w:val="19"/>
  </w:num>
  <w:num w:numId="5">
    <w:abstractNumId w:val="29"/>
  </w:num>
  <w:num w:numId="6">
    <w:abstractNumId w:val="7"/>
  </w:num>
  <w:num w:numId="7">
    <w:abstractNumId w:val="33"/>
  </w:num>
  <w:num w:numId="8">
    <w:abstractNumId w:val="6"/>
  </w:num>
  <w:num w:numId="9">
    <w:abstractNumId w:val="0"/>
  </w:num>
  <w:num w:numId="10">
    <w:abstractNumId w:val="25"/>
  </w:num>
  <w:num w:numId="11">
    <w:abstractNumId w:val="15"/>
  </w:num>
  <w:num w:numId="12">
    <w:abstractNumId w:val="10"/>
  </w:num>
  <w:num w:numId="13">
    <w:abstractNumId w:val="11"/>
  </w:num>
  <w:num w:numId="14">
    <w:abstractNumId w:val="9"/>
  </w:num>
  <w:num w:numId="15">
    <w:abstractNumId w:val="23"/>
  </w:num>
  <w:num w:numId="16">
    <w:abstractNumId w:val="31"/>
  </w:num>
  <w:num w:numId="17">
    <w:abstractNumId w:val="21"/>
  </w:num>
  <w:num w:numId="18">
    <w:abstractNumId w:val="24"/>
  </w:num>
  <w:num w:numId="19">
    <w:abstractNumId w:val="1"/>
  </w:num>
  <w:num w:numId="20">
    <w:abstractNumId w:val="20"/>
  </w:num>
  <w:num w:numId="21">
    <w:abstractNumId w:val="27"/>
  </w:num>
  <w:num w:numId="22">
    <w:abstractNumId w:val="17"/>
  </w:num>
  <w:num w:numId="23">
    <w:abstractNumId w:val="3"/>
  </w:num>
  <w:num w:numId="24">
    <w:abstractNumId w:val="2"/>
  </w:num>
  <w:num w:numId="25">
    <w:abstractNumId w:val="8"/>
  </w:num>
  <w:num w:numId="26">
    <w:abstractNumId w:val="13"/>
  </w:num>
  <w:num w:numId="27">
    <w:abstractNumId w:val="5"/>
  </w:num>
  <w:num w:numId="28">
    <w:abstractNumId w:val="22"/>
  </w:num>
  <w:num w:numId="29">
    <w:abstractNumId w:val="30"/>
  </w:num>
  <w:num w:numId="30">
    <w:abstractNumId w:val="4"/>
  </w:num>
  <w:num w:numId="31">
    <w:abstractNumId w:val="14"/>
  </w:num>
  <w:num w:numId="32">
    <w:abstractNumId w:val="28"/>
  </w:num>
  <w:num w:numId="33">
    <w:abstractNumId w:val="26"/>
  </w:num>
  <w:num w:numId="34">
    <w:abstractNumId w:val="34"/>
  </w:num>
  <w:num w:numId="3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9F"/>
    <w:rsid w:val="00013C58"/>
    <w:rsid w:val="0003391A"/>
    <w:rsid w:val="0003663B"/>
    <w:rsid w:val="00044A7D"/>
    <w:rsid w:val="00061604"/>
    <w:rsid w:val="00072AF4"/>
    <w:rsid w:val="00081352"/>
    <w:rsid w:val="00085935"/>
    <w:rsid w:val="00095F96"/>
    <w:rsid w:val="000B03B0"/>
    <w:rsid w:val="000C033D"/>
    <w:rsid w:val="000D4972"/>
    <w:rsid w:val="000E3F3F"/>
    <w:rsid w:val="001002FC"/>
    <w:rsid w:val="00102DD7"/>
    <w:rsid w:val="0010337A"/>
    <w:rsid w:val="00110338"/>
    <w:rsid w:val="00124458"/>
    <w:rsid w:val="00136B1C"/>
    <w:rsid w:val="00154BE2"/>
    <w:rsid w:val="00155F9F"/>
    <w:rsid w:val="001579B4"/>
    <w:rsid w:val="0017401E"/>
    <w:rsid w:val="00174B9F"/>
    <w:rsid w:val="00187558"/>
    <w:rsid w:val="001B0D47"/>
    <w:rsid w:val="001D57F9"/>
    <w:rsid w:val="001E56AD"/>
    <w:rsid w:val="001F0589"/>
    <w:rsid w:val="001F4F84"/>
    <w:rsid w:val="00202F94"/>
    <w:rsid w:val="00212FDE"/>
    <w:rsid w:val="00226532"/>
    <w:rsid w:val="00230AA7"/>
    <w:rsid w:val="00232E9C"/>
    <w:rsid w:val="00240C37"/>
    <w:rsid w:val="00240C93"/>
    <w:rsid w:val="0027329A"/>
    <w:rsid w:val="002758E0"/>
    <w:rsid w:val="002838E7"/>
    <w:rsid w:val="002928E3"/>
    <w:rsid w:val="0029583B"/>
    <w:rsid w:val="002A182C"/>
    <w:rsid w:val="002A6EC3"/>
    <w:rsid w:val="002C0DDA"/>
    <w:rsid w:val="002C374E"/>
    <w:rsid w:val="002C5AB2"/>
    <w:rsid w:val="003027BD"/>
    <w:rsid w:val="0030485D"/>
    <w:rsid w:val="00314C91"/>
    <w:rsid w:val="00321359"/>
    <w:rsid w:val="00323BED"/>
    <w:rsid w:val="003543C4"/>
    <w:rsid w:val="00362B61"/>
    <w:rsid w:val="003635F2"/>
    <w:rsid w:val="00364ABC"/>
    <w:rsid w:val="003829B0"/>
    <w:rsid w:val="00385FAA"/>
    <w:rsid w:val="00395003"/>
    <w:rsid w:val="00396AC1"/>
    <w:rsid w:val="003B66E2"/>
    <w:rsid w:val="003D1060"/>
    <w:rsid w:val="003E7DD3"/>
    <w:rsid w:val="003F2A4E"/>
    <w:rsid w:val="003F6ED6"/>
    <w:rsid w:val="003F6FEF"/>
    <w:rsid w:val="0040490D"/>
    <w:rsid w:val="00407FAC"/>
    <w:rsid w:val="004406B3"/>
    <w:rsid w:val="00454C9C"/>
    <w:rsid w:val="00455167"/>
    <w:rsid w:val="00461D1C"/>
    <w:rsid w:val="0046219E"/>
    <w:rsid w:val="00475170"/>
    <w:rsid w:val="00485EA5"/>
    <w:rsid w:val="004B19B0"/>
    <w:rsid w:val="004C516B"/>
    <w:rsid w:val="004D3410"/>
    <w:rsid w:val="004D67E8"/>
    <w:rsid w:val="004F25A8"/>
    <w:rsid w:val="005049F9"/>
    <w:rsid w:val="00506BE3"/>
    <w:rsid w:val="005136AB"/>
    <w:rsid w:val="005204F0"/>
    <w:rsid w:val="0052089B"/>
    <w:rsid w:val="0052093D"/>
    <w:rsid w:val="005304B9"/>
    <w:rsid w:val="0054785B"/>
    <w:rsid w:val="00550444"/>
    <w:rsid w:val="00550759"/>
    <w:rsid w:val="00557DA8"/>
    <w:rsid w:val="005729C6"/>
    <w:rsid w:val="00592B82"/>
    <w:rsid w:val="005A636F"/>
    <w:rsid w:val="005B36EC"/>
    <w:rsid w:val="005B7062"/>
    <w:rsid w:val="005C5E24"/>
    <w:rsid w:val="005D057B"/>
    <w:rsid w:val="005D2EAD"/>
    <w:rsid w:val="005D31C9"/>
    <w:rsid w:val="005D3F76"/>
    <w:rsid w:val="005E04F5"/>
    <w:rsid w:val="005F0D26"/>
    <w:rsid w:val="005F0D4B"/>
    <w:rsid w:val="005F0E50"/>
    <w:rsid w:val="00601AA2"/>
    <w:rsid w:val="00606733"/>
    <w:rsid w:val="006073F3"/>
    <w:rsid w:val="006077A9"/>
    <w:rsid w:val="00611F68"/>
    <w:rsid w:val="00623CDD"/>
    <w:rsid w:val="006305E8"/>
    <w:rsid w:val="00631B2F"/>
    <w:rsid w:val="006322AF"/>
    <w:rsid w:val="0064162F"/>
    <w:rsid w:val="00645282"/>
    <w:rsid w:val="006572F0"/>
    <w:rsid w:val="00657998"/>
    <w:rsid w:val="00666797"/>
    <w:rsid w:val="00676FAA"/>
    <w:rsid w:val="006771AB"/>
    <w:rsid w:val="00682698"/>
    <w:rsid w:val="006923CE"/>
    <w:rsid w:val="006A699A"/>
    <w:rsid w:val="006B0CE1"/>
    <w:rsid w:val="006C1789"/>
    <w:rsid w:val="006C3233"/>
    <w:rsid w:val="006C3FED"/>
    <w:rsid w:val="006C41A8"/>
    <w:rsid w:val="006D0AE7"/>
    <w:rsid w:val="006E40F6"/>
    <w:rsid w:val="006F23C9"/>
    <w:rsid w:val="006F240D"/>
    <w:rsid w:val="00724EA1"/>
    <w:rsid w:val="0073335F"/>
    <w:rsid w:val="00736809"/>
    <w:rsid w:val="007468AE"/>
    <w:rsid w:val="00747648"/>
    <w:rsid w:val="00750003"/>
    <w:rsid w:val="00750B65"/>
    <w:rsid w:val="007564A3"/>
    <w:rsid w:val="00756F91"/>
    <w:rsid w:val="00761358"/>
    <w:rsid w:val="007664DA"/>
    <w:rsid w:val="00777C45"/>
    <w:rsid w:val="007970A2"/>
    <w:rsid w:val="007B449C"/>
    <w:rsid w:val="007B45B6"/>
    <w:rsid w:val="007C7179"/>
    <w:rsid w:val="007D1C03"/>
    <w:rsid w:val="007D2208"/>
    <w:rsid w:val="007E1BA8"/>
    <w:rsid w:val="00804290"/>
    <w:rsid w:val="00804BDA"/>
    <w:rsid w:val="00806793"/>
    <w:rsid w:val="00814D03"/>
    <w:rsid w:val="00816041"/>
    <w:rsid w:val="00817A4C"/>
    <w:rsid w:val="008224C1"/>
    <w:rsid w:val="0085082E"/>
    <w:rsid w:val="008555D5"/>
    <w:rsid w:val="00861E7D"/>
    <w:rsid w:val="00873C6B"/>
    <w:rsid w:val="00876039"/>
    <w:rsid w:val="0088514A"/>
    <w:rsid w:val="008A0598"/>
    <w:rsid w:val="008B3756"/>
    <w:rsid w:val="00903DDA"/>
    <w:rsid w:val="0092208B"/>
    <w:rsid w:val="0093495F"/>
    <w:rsid w:val="0094095B"/>
    <w:rsid w:val="00943F56"/>
    <w:rsid w:val="0094654C"/>
    <w:rsid w:val="0095305C"/>
    <w:rsid w:val="00976DA4"/>
    <w:rsid w:val="009840C2"/>
    <w:rsid w:val="00997248"/>
    <w:rsid w:val="009A472F"/>
    <w:rsid w:val="009B1D07"/>
    <w:rsid w:val="009E0063"/>
    <w:rsid w:val="009E1474"/>
    <w:rsid w:val="009E245F"/>
    <w:rsid w:val="00A150D9"/>
    <w:rsid w:val="00A15B7B"/>
    <w:rsid w:val="00A23EAE"/>
    <w:rsid w:val="00A320F2"/>
    <w:rsid w:val="00A3261B"/>
    <w:rsid w:val="00A41103"/>
    <w:rsid w:val="00A72E4D"/>
    <w:rsid w:val="00A81AE2"/>
    <w:rsid w:val="00A83629"/>
    <w:rsid w:val="00AA0B4F"/>
    <w:rsid w:val="00AB566E"/>
    <w:rsid w:val="00AC09E6"/>
    <w:rsid w:val="00AC54E1"/>
    <w:rsid w:val="00AD1CC7"/>
    <w:rsid w:val="00AD526F"/>
    <w:rsid w:val="00AD6269"/>
    <w:rsid w:val="00AE10A5"/>
    <w:rsid w:val="00AE3E9A"/>
    <w:rsid w:val="00B02541"/>
    <w:rsid w:val="00B05670"/>
    <w:rsid w:val="00B37487"/>
    <w:rsid w:val="00B37E09"/>
    <w:rsid w:val="00B43AC8"/>
    <w:rsid w:val="00B61EEE"/>
    <w:rsid w:val="00B7718E"/>
    <w:rsid w:val="00B959CE"/>
    <w:rsid w:val="00BA234E"/>
    <w:rsid w:val="00BA6039"/>
    <w:rsid w:val="00BB2F8F"/>
    <w:rsid w:val="00BB4AA8"/>
    <w:rsid w:val="00BB53A5"/>
    <w:rsid w:val="00BB79EB"/>
    <w:rsid w:val="00BD2FEF"/>
    <w:rsid w:val="00BE1153"/>
    <w:rsid w:val="00BF6C20"/>
    <w:rsid w:val="00C03155"/>
    <w:rsid w:val="00C117E0"/>
    <w:rsid w:val="00C3294A"/>
    <w:rsid w:val="00C330E3"/>
    <w:rsid w:val="00C60D8B"/>
    <w:rsid w:val="00C716D4"/>
    <w:rsid w:val="00C9699D"/>
    <w:rsid w:val="00CC3FB7"/>
    <w:rsid w:val="00CC4F53"/>
    <w:rsid w:val="00CD4925"/>
    <w:rsid w:val="00CE0725"/>
    <w:rsid w:val="00CE22E0"/>
    <w:rsid w:val="00CE336A"/>
    <w:rsid w:val="00CE38EF"/>
    <w:rsid w:val="00CE75B6"/>
    <w:rsid w:val="00CF3E9A"/>
    <w:rsid w:val="00CF6ED9"/>
    <w:rsid w:val="00D0410D"/>
    <w:rsid w:val="00D20C32"/>
    <w:rsid w:val="00D30F65"/>
    <w:rsid w:val="00D31092"/>
    <w:rsid w:val="00D447B2"/>
    <w:rsid w:val="00D521FF"/>
    <w:rsid w:val="00D64069"/>
    <w:rsid w:val="00D704BD"/>
    <w:rsid w:val="00D75560"/>
    <w:rsid w:val="00D84058"/>
    <w:rsid w:val="00D8564E"/>
    <w:rsid w:val="00DB29A7"/>
    <w:rsid w:val="00DB7974"/>
    <w:rsid w:val="00DB7CF1"/>
    <w:rsid w:val="00DC2BBD"/>
    <w:rsid w:val="00DD28B4"/>
    <w:rsid w:val="00DE6109"/>
    <w:rsid w:val="00DF7763"/>
    <w:rsid w:val="00E24759"/>
    <w:rsid w:val="00E25C48"/>
    <w:rsid w:val="00E32E68"/>
    <w:rsid w:val="00E34B7F"/>
    <w:rsid w:val="00E37925"/>
    <w:rsid w:val="00E479FE"/>
    <w:rsid w:val="00E52134"/>
    <w:rsid w:val="00E52B14"/>
    <w:rsid w:val="00E53F3F"/>
    <w:rsid w:val="00E5478F"/>
    <w:rsid w:val="00E55BCA"/>
    <w:rsid w:val="00E93BC0"/>
    <w:rsid w:val="00E978AD"/>
    <w:rsid w:val="00EB37FC"/>
    <w:rsid w:val="00EB77F1"/>
    <w:rsid w:val="00EC0B54"/>
    <w:rsid w:val="00EC17A7"/>
    <w:rsid w:val="00ED45A8"/>
    <w:rsid w:val="00ED4A9A"/>
    <w:rsid w:val="00EE4A5F"/>
    <w:rsid w:val="00EF716D"/>
    <w:rsid w:val="00EF7538"/>
    <w:rsid w:val="00F01D52"/>
    <w:rsid w:val="00F10F98"/>
    <w:rsid w:val="00F11C0E"/>
    <w:rsid w:val="00F22643"/>
    <w:rsid w:val="00F761D3"/>
    <w:rsid w:val="00F96FD6"/>
    <w:rsid w:val="00FA15FE"/>
    <w:rsid w:val="00FA232D"/>
    <w:rsid w:val="00FA5CA4"/>
    <w:rsid w:val="00FB069B"/>
    <w:rsid w:val="00FD1EA5"/>
    <w:rsid w:val="00FE5638"/>
    <w:rsid w:val="00FF0158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9723D"/>
  <w15:chartTrackingRefBased/>
  <w15:docId w15:val="{32997E32-62BE-4BF4-89C6-17805FE2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1054"/>
      <w:jc w:val="both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Subtitle">
    <w:name w:val="Subtitle"/>
    <w:basedOn w:val="Normal"/>
    <w:qFormat/>
    <w:rPr>
      <w:b/>
      <w:bCs/>
      <w:sz w:val="32"/>
    </w:rPr>
  </w:style>
  <w:style w:type="paragraph" w:styleId="Caption">
    <w:name w:val="caption"/>
    <w:basedOn w:val="Normal"/>
    <w:next w:val="Normal"/>
    <w:qFormat/>
    <w:rPr>
      <w:i/>
      <w:iCs/>
      <w:szCs w:val="20"/>
    </w:rPr>
  </w:style>
  <w:style w:type="paragraph" w:styleId="BalloonText">
    <w:name w:val="Balloon Text"/>
    <w:basedOn w:val="Normal"/>
    <w:semiHidden/>
    <w:rsid w:val="00155F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CE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972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72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3410"/>
  </w:style>
  <w:style w:type="paragraph" w:styleId="ListParagraph">
    <w:name w:val="List Paragraph"/>
    <w:basedOn w:val="Normal"/>
    <w:uiPriority w:val="34"/>
    <w:qFormat/>
    <w:rsid w:val="00E32E68"/>
    <w:pPr>
      <w:ind w:left="720"/>
    </w:pPr>
  </w:style>
  <w:style w:type="character" w:styleId="CommentReference">
    <w:name w:val="annotation reference"/>
    <w:basedOn w:val="DefaultParagraphFont"/>
    <w:rsid w:val="00BA23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2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23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2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234E"/>
    <w:rPr>
      <w:b/>
      <w:bCs/>
      <w:lang w:eastAsia="en-US"/>
    </w:rPr>
  </w:style>
  <w:style w:type="paragraph" w:styleId="Revision">
    <w:name w:val="Revision"/>
    <w:hidden/>
    <w:uiPriority w:val="99"/>
    <w:semiHidden/>
    <w:rsid w:val="001D57F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3998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 Elizabeths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administrator</dc:creator>
  <cp:keywords/>
  <cp:lastModifiedBy>Vasilis Georgiou</cp:lastModifiedBy>
  <cp:revision>2</cp:revision>
  <cp:lastPrinted>2019-07-03T09:15:00Z</cp:lastPrinted>
  <dcterms:created xsi:type="dcterms:W3CDTF">2019-08-21T08:56:00Z</dcterms:created>
  <dcterms:modified xsi:type="dcterms:W3CDTF">2019-08-21T08:56:00Z</dcterms:modified>
</cp:coreProperties>
</file>